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50380" w14:paraId="78695977" w14:textId="77777777" w:rsidTr="00150380">
        <w:trPr>
          <w:jc w:val="center"/>
        </w:trPr>
        <w:tc>
          <w:tcPr>
            <w:tcW w:w="2942" w:type="dxa"/>
          </w:tcPr>
          <w:p w14:paraId="435E74DB" w14:textId="2E616555" w:rsidR="00150380" w:rsidRDefault="00150380">
            <w:r>
              <w:t>Nombre del proyecto</w:t>
            </w:r>
          </w:p>
        </w:tc>
        <w:tc>
          <w:tcPr>
            <w:tcW w:w="2943" w:type="dxa"/>
          </w:tcPr>
          <w:p w14:paraId="19B5E02F" w14:textId="37B9A571" w:rsidR="00150380" w:rsidRDefault="00150380">
            <w:r>
              <w:t>Tipo de proyecto financiado</w:t>
            </w:r>
          </w:p>
        </w:tc>
        <w:tc>
          <w:tcPr>
            <w:tcW w:w="2943" w:type="dxa"/>
          </w:tcPr>
          <w:p w14:paraId="716630C1" w14:textId="43143D7D" w:rsidR="00150380" w:rsidRDefault="00150380">
            <w:r>
              <w:t>Participación</w:t>
            </w:r>
          </w:p>
        </w:tc>
      </w:tr>
      <w:tr w:rsidR="00150380" w14:paraId="12D2E5C6" w14:textId="77777777" w:rsidTr="00150380">
        <w:trPr>
          <w:jc w:val="center"/>
        </w:trPr>
        <w:tc>
          <w:tcPr>
            <w:tcW w:w="2942" w:type="dxa"/>
          </w:tcPr>
          <w:p w14:paraId="7C9A2615" w14:textId="2ADF480D" w:rsidR="00150380" w:rsidRDefault="00150380">
            <w:r>
              <w:t xml:space="preserve">Laboratorio de análisis fisicoquímico </w:t>
            </w:r>
          </w:p>
        </w:tc>
        <w:tc>
          <w:tcPr>
            <w:tcW w:w="2943" w:type="dxa"/>
          </w:tcPr>
          <w:p w14:paraId="40B3FD92" w14:textId="54B7FA23" w:rsidR="00150380" w:rsidRDefault="00150380">
            <w:r>
              <w:t xml:space="preserve">Equipamiento dentro de la convocatoria </w:t>
            </w:r>
            <w:r w:rsidRPr="00150380">
              <w:t>Apoyo para mejoramiento de laboratorios educativos de Nivel Superior 2023</w:t>
            </w:r>
          </w:p>
        </w:tc>
        <w:tc>
          <w:tcPr>
            <w:tcW w:w="2943" w:type="dxa"/>
          </w:tcPr>
          <w:p w14:paraId="5413B350" w14:textId="0A6B777B" w:rsidR="00150380" w:rsidRDefault="00150380">
            <w:r>
              <w:t>Responsable técnico</w:t>
            </w:r>
          </w:p>
        </w:tc>
      </w:tr>
      <w:tr w:rsidR="00150380" w14:paraId="661BBF08" w14:textId="77777777" w:rsidTr="00150380">
        <w:trPr>
          <w:jc w:val="center"/>
        </w:trPr>
        <w:tc>
          <w:tcPr>
            <w:tcW w:w="2942" w:type="dxa"/>
          </w:tcPr>
          <w:p w14:paraId="3FC58B03" w14:textId="39149BFA" w:rsidR="00150380" w:rsidRDefault="00150380">
            <w:r w:rsidRPr="00150380">
              <w:t>Análisis del agroecosistema con maíz nativo y sus subproductos en comunidades originarias de las Altas Montañas como estrategia para la conservación y seguridad alimentaria</w:t>
            </w:r>
          </w:p>
        </w:tc>
        <w:tc>
          <w:tcPr>
            <w:tcW w:w="2943" w:type="dxa"/>
          </w:tcPr>
          <w:p w14:paraId="1872C0C4" w14:textId="0BD38A4A" w:rsidR="00150380" w:rsidRDefault="00150380">
            <w:r w:rsidRPr="00150380">
              <w:t xml:space="preserve">proyecto con financiamiento por Parte del PRODEP </w:t>
            </w:r>
            <w:r>
              <w:t>(</w:t>
            </w:r>
            <w:r w:rsidRPr="00150380">
              <w:t>ITEZO-CA-9)</w:t>
            </w:r>
          </w:p>
        </w:tc>
        <w:tc>
          <w:tcPr>
            <w:tcW w:w="2943" w:type="dxa"/>
          </w:tcPr>
          <w:p w14:paraId="0559EE68" w14:textId="26C81F06" w:rsidR="00150380" w:rsidRDefault="00150380">
            <w:r>
              <w:t>Colaborador</w:t>
            </w:r>
          </w:p>
        </w:tc>
      </w:tr>
      <w:tr w:rsidR="00150380" w14:paraId="4C4C7B79" w14:textId="77777777" w:rsidTr="00150380">
        <w:trPr>
          <w:jc w:val="center"/>
        </w:trPr>
        <w:tc>
          <w:tcPr>
            <w:tcW w:w="2942" w:type="dxa"/>
          </w:tcPr>
          <w:p w14:paraId="517C7909" w14:textId="77777777" w:rsidR="00150380" w:rsidRDefault="00150380"/>
        </w:tc>
        <w:tc>
          <w:tcPr>
            <w:tcW w:w="2943" w:type="dxa"/>
          </w:tcPr>
          <w:p w14:paraId="2F3C3406" w14:textId="77777777" w:rsidR="00150380" w:rsidRDefault="00150380"/>
        </w:tc>
        <w:tc>
          <w:tcPr>
            <w:tcW w:w="2943" w:type="dxa"/>
          </w:tcPr>
          <w:p w14:paraId="33A49748" w14:textId="77777777" w:rsidR="00150380" w:rsidRDefault="00150380"/>
        </w:tc>
      </w:tr>
    </w:tbl>
    <w:p w14:paraId="7E26D480" w14:textId="77777777" w:rsidR="0074198E" w:rsidRDefault="0074198E"/>
    <w:sectPr w:rsidR="007419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52"/>
    <w:rsid w:val="00150380"/>
    <w:rsid w:val="003A4D52"/>
    <w:rsid w:val="0074198E"/>
    <w:rsid w:val="00D717FB"/>
    <w:rsid w:val="00EA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A1213"/>
  <w15:chartTrackingRefBased/>
  <w15:docId w15:val="{03E8C6D1-B49E-4306-BF89-B8276407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4D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4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4D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4D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4D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4D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A4D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A4D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A4D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4D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A4D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A4D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4D5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4D5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4D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A4D5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A4D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A4D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A4D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A4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A4D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A4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A4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A4D5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A4D5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A4D5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A4D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A4D5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A4D5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150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414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ns</cp:lastModifiedBy>
  <cp:revision>2</cp:revision>
  <dcterms:created xsi:type="dcterms:W3CDTF">2024-09-13T13:16:00Z</dcterms:created>
  <dcterms:modified xsi:type="dcterms:W3CDTF">2024-09-13T13:21:00Z</dcterms:modified>
</cp:coreProperties>
</file>